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B9" w:rsidRPr="005B5E75" w:rsidRDefault="005D3BB9" w:rsidP="007224F2">
      <w:pPr>
        <w:jc w:val="right"/>
        <w:rPr>
          <w:sz w:val="26"/>
          <w:szCs w:val="26"/>
        </w:rPr>
      </w:pPr>
      <w:r w:rsidRPr="005B5E75">
        <w:rPr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 xml:space="preserve">  </w:t>
      </w:r>
    </w:p>
    <w:tbl>
      <w:tblPr>
        <w:tblW w:w="9882" w:type="dxa"/>
        <w:tblInd w:w="250" w:type="dxa"/>
        <w:tblLook w:val="01E0" w:firstRow="1" w:lastRow="1" w:firstColumn="1" w:lastColumn="1" w:noHBand="0" w:noVBand="0"/>
      </w:tblPr>
      <w:tblGrid>
        <w:gridCol w:w="5387"/>
        <w:gridCol w:w="4495"/>
      </w:tblGrid>
      <w:tr w:rsidR="006B2CFF" w:rsidTr="008D60B0">
        <w:tc>
          <w:tcPr>
            <w:tcW w:w="5387" w:type="dxa"/>
            <w:hideMark/>
          </w:tcPr>
          <w:p w:rsidR="006B2CFF" w:rsidRPr="008D60B0" w:rsidRDefault="006B2CFF" w:rsidP="007A61C2">
            <w:pPr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>УТВЕРЖДЕНО</w:t>
            </w:r>
          </w:p>
          <w:p w:rsidR="006B2CFF" w:rsidRPr="008D60B0" w:rsidRDefault="006B2CFF" w:rsidP="007A61C2">
            <w:pPr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 xml:space="preserve">Решением Муниципального Совета </w:t>
            </w:r>
          </w:p>
          <w:p w:rsidR="006B2CFF" w:rsidRPr="008D60B0" w:rsidRDefault="006B2CFF" w:rsidP="007A61C2">
            <w:pPr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>Тутаевского муниципального района</w:t>
            </w:r>
          </w:p>
          <w:p w:rsidR="006B2CFF" w:rsidRPr="008D60B0" w:rsidRDefault="006B2CFF" w:rsidP="00551927">
            <w:pPr>
              <w:autoSpaceDN w:val="0"/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 xml:space="preserve">от </w:t>
            </w:r>
            <w:r w:rsidR="008D60B0">
              <w:rPr>
                <w:lang w:eastAsia="en-US"/>
              </w:rPr>
              <w:t>29.12.2016</w:t>
            </w:r>
            <w:r w:rsidRPr="008D60B0">
              <w:rPr>
                <w:lang w:eastAsia="en-US"/>
              </w:rPr>
              <w:t xml:space="preserve"> № </w:t>
            </w:r>
            <w:r w:rsidR="00551927">
              <w:rPr>
                <w:lang w:eastAsia="en-US"/>
              </w:rPr>
              <w:t>136-п</w:t>
            </w:r>
          </w:p>
        </w:tc>
        <w:tc>
          <w:tcPr>
            <w:tcW w:w="4495" w:type="dxa"/>
            <w:hideMark/>
          </w:tcPr>
          <w:p w:rsidR="006B2CFF" w:rsidRPr="008D60B0" w:rsidRDefault="007224F2" w:rsidP="007A61C2">
            <w:pPr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 xml:space="preserve"> </w:t>
            </w:r>
            <w:bookmarkStart w:id="0" w:name="_GoBack"/>
            <w:bookmarkEnd w:id="0"/>
            <w:r w:rsidR="006B2CFF" w:rsidRPr="008D60B0">
              <w:rPr>
                <w:lang w:eastAsia="en-US"/>
              </w:rPr>
              <w:t>УТВЕРЖДЕНО</w:t>
            </w:r>
          </w:p>
          <w:p w:rsidR="006B2CFF" w:rsidRPr="008D60B0" w:rsidRDefault="006B2CFF" w:rsidP="007A61C2">
            <w:pPr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 xml:space="preserve">Решением Муниципального Совета </w:t>
            </w:r>
          </w:p>
          <w:p w:rsidR="006B2CFF" w:rsidRPr="008D60B0" w:rsidRDefault="006B2CFF" w:rsidP="007A61C2">
            <w:pPr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>городского поселения Тутаев</w:t>
            </w:r>
          </w:p>
          <w:p w:rsidR="006B2CFF" w:rsidRPr="008D60B0" w:rsidRDefault="006B2CFF" w:rsidP="007A61C2">
            <w:pPr>
              <w:autoSpaceDN w:val="0"/>
              <w:spacing w:line="200" w:lineRule="atLeast"/>
              <w:rPr>
                <w:lang w:eastAsia="en-US"/>
              </w:rPr>
            </w:pPr>
            <w:r w:rsidRPr="008D60B0">
              <w:rPr>
                <w:lang w:eastAsia="en-US"/>
              </w:rPr>
              <w:t xml:space="preserve">от </w:t>
            </w:r>
            <w:r w:rsidR="008D60B0" w:rsidRPr="008D60B0">
              <w:rPr>
                <w:lang w:eastAsia="en-US"/>
              </w:rPr>
              <w:t>28.12.2016</w:t>
            </w:r>
            <w:r w:rsidRPr="008D60B0">
              <w:rPr>
                <w:lang w:eastAsia="en-US"/>
              </w:rPr>
              <w:t xml:space="preserve"> № </w:t>
            </w:r>
            <w:r w:rsidR="008D60B0" w:rsidRPr="008D60B0">
              <w:rPr>
                <w:lang w:eastAsia="en-US"/>
              </w:rPr>
              <w:t>182</w:t>
            </w:r>
          </w:p>
        </w:tc>
      </w:tr>
    </w:tbl>
    <w:p w:rsidR="006B2CFF" w:rsidRDefault="006B2CFF" w:rsidP="007A61C2">
      <w:pPr>
        <w:spacing w:line="200" w:lineRule="atLeast"/>
        <w:jc w:val="right"/>
        <w:rPr>
          <w:sz w:val="20"/>
          <w:szCs w:val="20"/>
          <w:lang w:eastAsia="en-US"/>
        </w:rPr>
      </w:pPr>
    </w:p>
    <w:p w:rsidR="006B2CFF" w:rsidRDefault="006B2CFF" w:rsidP="007A61C2">
      <w:pPr>
        <w:spacing w:line="200" w:lineRule="atLeast"/>
        <w:jc w:val="center"/>
        <w:rPr>
          <w:b/>
          <w:bCs/>
          <w:lang w:eastAsia="en-US"/>
        </w:rPr>
      </w:pPr>
    </w:p>
    <w:p w:rsidR="006B2CFF" w:rsidRDefault="006B2CFF" w:rsidP="007A61C2">
      <w:pPr>
        <w:spacing w:line="200" w:lineRule="atLeast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СОГЛАШЕНИЕ</w:t>
      </w:r>
    </w:p>
    <w:p w:rsidR="006B2CFF" w:rsidRDefault="006B2CFF" w:rsidP="007A61C2">
      <w:pPr>
        <w:tabs>
          <w:tab w:val="right" w:pos="9072"/>
        </w:tabs>
        <w:spacing w:line="200" w:lineRule="atLeast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о межмуниципальном сотрудничестве</w:t>
      </w:r>
    </w:p>
    <w:p w:rsidR="006B2CFF" w:rsidRDefault="006B2CFF" w:rsidP="007A61C2">
      <w:pPr>
        <w:tabs>
          <w:tab w:val="right" w:pos="9072"/>
        </w:tabs>
        <w:spacing w:line="200" w:lineRule="atLeast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по обеспечению эффективного использования земельных ресурсов</w:t>
      </w:r>
    </w:p>
    <w:p w:rsidR="006B2CFF" w:rsidRDefault="006B2CFF" w:rsidP="007A61C2">
      <w:pPr>
        <w:tabs>
          <w:tab w:val="right" w:pos="9072"/>
        </w:tabs>
        <w:spacing w:line="200" w:lineRule="atLeast"/>
        <w:jc w:val="center"/>
        <w:rPr>
          <w:b/>
          <w:bCs/>
          <w:lang w:eastAsia="en-US"/>
        </w:rPr>
      </w:pPr>
      <w:r>
        <w:rPr>
          <w:b/>
          <w:bCs/>
          <w:spacing w:val="-3"/>
          <w:lang w:eastAsia="en-US"/>
        </w:rPr>
        <w:t>на территории городского поселения Тутаев</w:t>
      </w:r>
    </w:p>
    <w:p w:rsidR="006B2CFF" w:rsidRDefault="006B2CFF" w:rsidP="007A61C2">
      <w:pPr>
        <w:shd w:val="clear" w:color="auto" w:fill="FFFFFF"/>
        <w:spacing w:line="200" w:lineRule="atLeast"/>
        <w:jc w:val="right"/>
        <w:rPr>
          <w:spacing w:val="-3"/>
          <w:lang w:eastAsia="en-US"/>
        </w:rPr>
      </w:pPr>
    </w:p>
    <w:p w:rsidR="006B2CFF" w:rsidRDefault="006B2CFF" w:rsidP="007A61C2">
      <w:pPr>
        <w:shd w:val="clear" w:color="auto" w:fill="FFFFFF"/>
        <w:spacing w:line="200" w:lineRule="atLeast"/>
        <w:jc w:val="center"/>
        <w:rPr>
          <w:spacing w:val="-3"/>
          <w:lang w:eastAsia="en-US"/>
        </w:rPr>
      </w:pPr>
      <w:r>
        <w:rPr>
          <w:spacing w:val="-3"/>
          <w:lang w:eastAsia="en-US"/>
        </w:rPr>
        <w:t>г. Тутаев                                                                                                          28 декабря 2016 года</w:t>
      </w:r>
    </w:p>
    <w:p w:rsidR="006B2CFF" w:rsidRDefault="006B2CFF" w:rsidP="007A61C2">
      <w:pPr>
        <w:shd w:val="clear" w:color="auto" w:fill="FFFFFF"/>
        <w:spacing w:line="200" w:lineRule="atLeast"/>
        <w:jc w:val="right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spacing w:line="200" w:lineRule="atLeast"/>
        <w:ind w:firstLine="709"/>
        <w:jc w:val="both"/>
        <w:rPr>
          <w:lang w:eastAsia="en-US"/>
        </w:rPr>
      </w:pPr>
      <w:r>
        <w:rPr>
          <w:b/>
          <w:bCs/>
          <w:lang w:eastAsia="en-US"/>
        </w:rPr>
        <w:t>Администрация  городского поселения Тутаев</w:t>
      </w:r>
      <w:r>
        <w:rPr>
          <w:lang w:eastAsia="en-US"/>
        </w:rPr>
        <w:t xml:space="preserve">,  именуемая в дальнейшем </w:t>
      </w:r>
      <w:r>
        <w:rPr>
          <w:b/>
          <w:bCs/>
          <w:lang w:eastAsia="en-US"/>
        </w:rPr>
        <w:t>«Поселение»</w:t>
      </w:r>
      <w:r>
        <w:rPr>
          <w:lang w:eastAsia="en-US"/>
        </w:rPr>
        <w:t xml:space="preserve">, в лице Главы Администрации городского поселения Тутаев Федорова Владимира Геннадьевича, действующего на основании Устава городского поселения Тутаев Ярославской области, с одной стороны, и </w:t>
      </w:r>
    </w:p>
    <w:p w:rsidR="006B2CFF" w:rsidRDefault="006B2CFF" w:rsidP="007A61C2">
      <w:pPr>
        <w:widowControl w:val="0"/>
        <w:shd w:val="clear" w:color="auto" w:fill="FFFFFF"/>
        <w:suppressAutoHyphens/>
        <w:spacing w:line="200" w:lineRule="atLeast"/>
        <w:ind w:firstLine="709"/>
        <w:jc w:val="both"/>
        <w:rPr>
          <w:lang w:eastAsia="en-US"/>
        </w:rPr>
      </w:pPr>
      <w:r>
        <w:rPr>
          <w:lang w:eastAsia="en-US"/>
        </w:rPr>
        <w:t xml:space="preserve"> </w:t>
      </w:r>
      <w:r>
        <w:rPr>
          <w:b/>
          <w:bCs/>
          <w:lang w:eastAsia="en-US"/>
        </w:rPr>
        <w:t>Администрация Тутаевского муниципального района</w:t>
      </w:r>
      <w:r>
        <w:rPr>
          <w:lang w:eastAsia="en-US"/>
        </w:rPr>
        <w:t xml:space="preserve">, именуемая                  в дальнейшем </w:t>
      </w:r>
      <w:r>
        <w:rPr>
          <w:b/>
          <w:bCs/>
          <w:lang w:eastAsia="en-US"/>
        </w:rPr>
        <w:t>«Район»</w:t>
      </w:r>
      <w:r>
        <w:rPr>
          <w:lang w:eastAsia="en-US"/>
        </w:rPr>
        <w:t xml:space="preserve">, в лице Временно исполняющего полномочия Главы Администрации Тутаевского  муниципального района Ярославской области Юнусова Дмитрия </w:t>
      </w:r>
      <w:proofErr w:type="spellStart"/>
      <w:r>
        <w:rPr>
          <w:lang w:eastAsia="en-US"/>
        </w:rPr>
        <w:t>Рафаэлевича</w:t>
      </w:r>
      <w:proofErr w:type="spellEnd"/>
      <w:r>
        <w:rPr>
          <w:lang w:eastAsia="en-US"/>
        </w:rPr>
        <w:t xml:space="preserve">, действующего на основании Устава Тутаевского муниципального района Ярославской области, с другой стороны, </w:t>
      </w:r>
    </w:p>
    <w:p w:rsidR="006B2CFF" w:rsidRDefault="006B2CFF" w:rsidP="007A61C2">
      <w:pPr>
        <w:widowControl w:val="0"/>
        <w:shd w:val="clear" w:color="auto" w:fill="FFFFFF"/>
        <w:suppressAutoHyphens/>
        <w:spacing w:line="200" w:lineRule="atLeast"/>
        <w:ind w:firstLine="709"/>
        <w:jc w:val="both"/>
        <w:rPr>
          <w:b/>
          <w:bCs/>
          <w:lang w:eastAsia="en-US"/>
        </w:rPr>
      </w:pPr>
      <w:r>
        <w:rPr>
          <w:lang w:eastAsia="en-US"/>
        </w:rPr>
        <w:t xml:space="preserve"> совместно именуемые «Стороны», руководствуясь частью 4 статьи 8 Федерального закона от 6 октября 2003 года № 131-ФЗ «Об общих принципах организации местного самоуправления в Российской Федерации», в целях обеспечения эффективного использования земельных ресурсов, расположенных на территории Поселения, заключили настоящее Соглашение о нижеследующем:</w:t>
      </w: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b/>
          <w:bCs/>
          <w:lang w:eastAsia="en-US"/>
        </w:rPr>
      </w:pP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Статья 1.</w:t>
      </w:r>
    </w:p>
    <w:p w:rsidR="006B2CFF" w:rsidRDefault="006B2CFF" w:rsidP="007A61C2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proofErr w:type="gramStart"/>
      <w:r>
        <w:rPr>
          <w:spacing w:val="-3"/>
          <w:lang w:eastAsia="en-US"/>
        </w:rPr>
        <w:t>Предметом Соглашения является сотрудничество между Сторонами  по планированию и исполнению неналоговых доходов бюджета Района и бюджета Поселения от продажи, передачи в аренду земельных участков, государственная собственность на которые не разграничена и которые расположены в границах Поселения (далее – Земельные Участки), осуществлению муниципального земельного контроля         в границах Поселения, распоряжению Земельными Участками (далее – Предмет Соглашения).</w:t>
      </w:r>
      <w:proofErr w:type="gramEnd"/>
    </w:p>
    <w:p w:rsidR="008D60B0" w:rsidRDefault="008D60B0" w:rsidP="007A61C2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2.</w:t>
      </w:r>
    </w:p>
    <w:p w:rsidR="006B2CFF" w:rsidRDefault="006B2CFF" w:rsidP="007A61C2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Сотрудничество между Сторонами предполагает реализацию мероприятий по взаимному содействию в осуществлении полномочий по Предмету Соглашения.</w:t>
      </w: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i/>
          <w:i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3.</w:t>
      </w:r>
    </w:p>
    <w:p w:rsidR="006B2CFF" w:rsidRDefault="006B2CFF" w:rsidP="007A61C2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Поселение и Район осуществляют взаимодействие по планированию и исполнению неналоговых доходов  бюджета Района и бюджета Поселения от продажи, передачи в аренду Земельных Участков посредством предоставления информации о продаже, передаче в аренду Земельных Участков.</w:t>
      </w: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4.</w:t>
      </w:r>
    </w:p>
    <w:p w:rsidR="006B2CFF" w:rsidRDefault="006B2CFF" w:rsidP="007A61C2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Район оказывает содействие Поселению в осуществлении муниципального земельного контроля в границах Поселения посредством предоставления информации по объектам земельных отношений.</w:t>
      </w:r>
    </w:p>
    <w:p w:rsidR="006B2CFF" w:rsidRDefault="006B2CFF" w:rsidP="007A61C2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5.</w:t>
      </w:r>
    </w:p>
    <w:p w:rsidR="006B2CFF" w:rsidRDefault="006B2CFF" w:rsidP="007A61C2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Район оказывает содействие Поселению по распоряжению Земельными участками, государственная собственность на которые не разграничена, посредством участия в формировании документации о Земельных Участках, подготовке проектов документов, организации проведения установленных законодательством Российской Федерации мероприятий и процедур по распоряжению Земельными Участками.</w:t>
      </w:r>
    </w:p>
    <w:p w:rsidR="006B2CFF" w:rsidRDefault="006B2CFF" w:rsidP="007A61C2">
      <w:pPr>
        <w:suppressAutoHyphens/>
        <w:ind w:firstLine="709"/>
        <w:jc w:val="both"/>
        <w:rPr>
          <w:spacing w:val="-3"/>
          <w:lang w:eastAsia="en-US"/>
        </w:rPr>
      </w:pPr>
    </w:p>
    <w:p w:rsidR="008D60B0" w:rsidRDefault="008D60B0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6.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 xml:space="preserve">Стороны организуют взаимодействие по Предмету Соглашения, руководствуясь действующим законодательством, муниципальными правовыми актами Поселения, Района в пределах средств, предусмотренных в бюджетах Района и Поселения. 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7.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Соглашение заключено на период с 01 января 2017 года по 31 декабря 2017 года.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8.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Действие Соглашения может быть прекращено досрочно по следующим основаниям: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- по соглашению Сторон, оформленному в письменном виде;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- по истечении 10 дней после направления одной из Сторон уведомления о невозможности продолжения взаимодействия, вследствие изменения действующего законодательства или иных существенных условий;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- по иным основаниям, установленным законодательством Российской Федерации.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9.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Изменения или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Соглашения.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10.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11.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7A61C2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tbl>
      <w:tblPr>
        <w:tblW w:w="9896" w:type="dxa"/>
        <w:tblInd w:w="250" w:type="dxa"/>
        <w:tblLook w:val="00A0" w:firstRow="1" w:lastRow="0" w:firstColumn="1" w:lastColumn="0" w:noHBand="0" w:noVBand="0"/>
      </w:tblPr>
      <w:tblGrid>
        <w:gridCol w:w="4364"/>
        <w:gridCol w:w="1023"/>
        <w:gridCol w:w="4509"/>
      </w:tblGrid>
      <w:tr w:rsidR="006B2CFF" w:rsidTr="006B2CFF">
        <w:tc>
          <w:tcPr>
            <w:tcW w:w="4364" w:type="dxa"/>
          </w:tcPr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t xml:space="preserve"> полномочия Главы Администрации </w:t>
            </w: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>Тутаевского муниципального района</w:t>
            </w: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</w:p>
          <w:p w:rsidR="007224F2" w:rsidRDefault="007224F2" w:rsidP="007A61C2">
            <w:pPr>
              <w:tabs>
                <w:tab w:val="right" w:pos="9354"/>
              </w:tabs>
              <w:jc w:val="both"/>
            </w:pP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 xml:space="preserve">Подпись               </w:t>
            </w:r>
            <w:r w:rsidR="007224F2">
              <w:t xml:space="preserve">        </w:t>
            </w:r>
            <w:r>
              <w:t xml:space="preserve">  Д.Р. Юнусов </w:t>
            </w:r>
          </w:p>
          <w:p w:rsidR="006B2CFF" w:rsidRDefault="006B2CFF" w:rsidP="007A61C2">
            <w:pPr>
              <w:tabs>
                <w:tab w:val="right" w:pos="9354"/>
              </w:tabs>
              <w:autoSpaceDN w:val="0"/>
              <w:jc w:val="both"/>
            </w:pPr>
            <w:r>
              <w:t>Печать</w:t>
            </w:r>
          </w:p>
        </w:tc>
        <w:tc>
          <w:tcPr>
            <w:tcW w:w="1023" w:type="dxa"/>
          </w:tcPr>
          <w:p w:rsidR="006B2CFF" w:rsidRDefault="006B2CFF" w:rsidP="007A61C2">
            <w:pPr>
              <w:tabs>
                <w:tab w:val="right" w:pos="9354"/>
              </w:tabs>
              <w:autoSpaceDN w:val="0"/>
              <w:jc w:val="both"/>
            </w:pPr>
          </w:p>
        </w:tc>
        <w:tc>
          <w:tcPr>
            <w:tcW w:w="4509" w:type="dxa"/>
          </w:tcPr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>Глава Администрации</w:t>
            </w: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>городского поселения Тутаев</w:t>
            </w: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</w:p>
          <w:p w:rsidR="007224F2" w:rsidRDefault="007224F2" w:rsidP="007A61C2">
            <w:pPr>
              <w:tabs>
                <w:tab w:val="right" w:pos="9354"/>
              </w:tabs>
              <w:jc w:val="both"/>
            </w:pP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 xml:space="preserve">Подпись         </w:t>
            </w:r>
            <w:r w:rsidR="007224F2">
              <w:t xml:space="preserve">     </w:t>
            </w:r>
            <w:r>
              <w:t xml:space="preserve"> В. Г. Федоров</w:t>
            </w:r>
          </w:p>
          <w:p w:rsidR="006B2CFF" w:rsidRDefault="006B2CFF" w:rsidP="007A61C2">
            <w:pPr>
              <w:tabs>
                <w:tab w:val="right" w:pos="9354"/>
              </w:tabs>
              <w:jc w:val="both"/>
            </w:pPr>
            <w:r>
              <w:t>Печать</w:t>
            </w:r>
          </w:p>
          <w:p w:rsidR="006B2CFF" w:rsidRDefault="006B2CFF" w:rsidP="007A61C2">
            <w:pPr>
              <w:tabs>
                <w:tab w:val="right" w:pos="9354"/>
              </w:tabs>
              <w:autoSpaceDN w:val="0"/>
            </w:pPr>
          </w:p>
        </w:tc>
      </w:tr>
    </w:tbl>
    <w:p w:rsidR="005D3BB9" w:rsidRPr="003012C4" w:rsidRDefault="005D3BB9" w:rsidP="007A61C2">
      <w:pPr>
        <w:widowControl w:val="0"/>
        <w:shd w:val="clear" w:color="auto" w:fill="FFFFFF"/>
        <w:suppressAutoHyphens/>
        <w:ind w:firstLine="709"/>
        <w:jc w:val="both"/>
      </w:pPr>
      <w:r>
        <w:t xml:space="preserve"> </w:t>
      </w:r>
    </w:p>
    <w:sectPr w:rsidR="005D3BB9" w:rsidRPr="003012C4" w:rsidSect="008D60B0">
      <w:headerReference w:type="default" r:id="rId7"/>
      <w:pgSz w:w="11906" w:h="16838"/>
      <w:pgMar w:top="539" w:right="746" w:bottom="567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DFA" w:rsidRDefault="00A85DFA">
      <w:r>
        <w:separator/>
      </w:r>
    </w:p>
  </w:endnote>
  <w:endnote w:type="continuationSeparator" w:id="0">
    <w:p w:rsidR="00A85DFA" w:rsidRDefault="00A8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DFA" w:rsidRDefault="00A85DFA">
      <w:r>
        <w:separator/>
      </w:r>
    </w:p>
  </w:footnote>
  <w:footnote w:type="continuationSeparator" w:id="0">
    <w:p w:rsidR="00A85DFA" w:rsidRDefault="00A85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B9" w:rsidRDefault="005D3BB9" w:rsidP="00ED0E21">
    <w:pPr>
      <w:pStyle w:val="a8"/>
      <w:framePr w:wrap="auto" w:vAnchor="text" w:hAnchor="margin" w:xAlign="center" w:y="1"/>
      <w:rPr>
        <w:rStyle w:val="aa"/>
      </w:rPr>
    </w:pPr>
  </w:p>
  <w:p w:rsidR="005D3BB9" w:rsidRDefault="005D3BB9" w:rsidP="006B2CF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053C"/>
    <w:rsid w:val="00010B36"/>
    <w:rsid w:val="00045990"/>
    <w:rsid w:val="00057653"/>
    <w:rsid w:val="0006680B"/>
    <w:rsid w:val="0006723B"/>
    <w:rsid w:val="000867A8"/>
    <w:rsid w:val="000C5505"/>
    <w:rsid w:val="00103799"/>
    <w:rsid w:val="001426C8"/>
    <w:rsid w:val="00144438"/>
    <w:rsid w:val="0015378C"/>
    <w:rsid w:val="00153BD0"/>
    <w:rsid w:val="001664C1"/>
    <w:rsid w:val="001702D7"/>
    <w:rsid w:val="001A21AA"/>
    <w:rsid w:val="001E6902"/>
    <w:rsid w:val="00236504"/>
    <w:rsid w:val="002A1236"/>
    <w:rsid w:val="002A4DA0"/>
    <w:rsid w:val="002C7F9C"/>
    <w:rsid w:val="002D73AC"/>
    <w:rsid w:val="002E25BC"/>
    <w:rsid w:val="002F2FF4"/>
    <w:rsid w:val="002F5513"/>
    <w:rsid w:val="002F7141"/>
    <w:rsid w:val="003012C4"/>
    <w:rsid w:val="00312A2A"/>
    <w:rsid w:val="00313AB5"/>
    <w:rsid w:val="00355773"/>
    <w:rsid w:val="00381D6B"/>
    <w:rsid w:val="00395BF6"/>
    <w:rsid w:val="004213FE"/>
    <w:rsid w:val="004654DE"/>
    <w:rsid w:val="00480814"/>
    <w:rsid w:val="00486A23"/>
    <w:rsid w:val="004B1664"/>
    <w:rsid w:val="004F78A6"/>
    <w:rsid w:val="00551927"/>
    <w:rsid w:val="00573BCE"/>
    <w:rsid w:val="00581489"/>
    <w:rsid w:val="005B5E75"/>
    <w:rsid w:val="005D3636"/>
    <w:rsid w:val="005D3BB9"/>
    <w:rsid w:val="00601E27"/>
    <w:rsid w:val="00637E4B"/>
    <w:rsid w:val="00640661"/>
    <w:rsid w:val="0064574B"/>
    <w:rsid w:val="00692CE5"/>
    <w:rsid w:val="006A059E"/>
    <w:rsid w:val="006B2CFF"/>
    <w:rsid w:val="006C0028"/>
    <w:rsid w:val="006C552F"/>
    <w:rsid w:val="006C5E73"/>
    <w:rsid w:val="007224F2"/>
    <w:rsid w:val="0077352A"/>
    <w:rsid w:val="007A36D7"/>
    <w:rsid w:val="007A61C2"/>
    <w:rsid w:val="007C171B"/>
    <w:rsid w:val="007C22A1"/>
    <w:rsid w:val="007D3770"/>
    <w:rsid w:val="007D7675"/>
    <w:rsid w:val="007F3419"/>
    <w:rsid w:val="0082122D"/>
    <w:rsid w:val="00831DA3"/>
    <w:rsid w:val="00854ED5"/>
    <w:rsid w:val="00867FCF"/>
    <w:rsid w:val="008C7A98"/>
    <w:rsid w:val="008D1AD5"/>
    <w:rsid w:val="008D60B0"/>
    <w:rsid w:val="009369AC"/>
    <w:rsid w:val="00954F22"/>
    <w:rsid w:val="009A0896"/>
    <w:rsid w:val="009A3CB8"/>
    <w:rsid w:val="009A5668"/>
    <w:rsid w:val="009E2F51"/>
    <w:rsid w:val="00A20C43"/>
    <w:rsid w:val="00A262E3"/>
    <w:rsid w:val="00A4053C"/>
    <w:rsid w:val="00A422B7"/>
    <w:rsid w:val="00A55518"/>
    <w:rsid w:val="00A85DFA"/>
    <w:rsid w:val="00A9676D"/>
    <w:rsid w:val="00AB2801"/>
    <w:rsid w:val="00AB3A9C"/>
    <w:rsid w:val="00AC731B"/>
    <w:rsid w:val="00AE2C41"/>
    <w:rsid w:val="00BD3586"/>
    <w:rsid w:val="00BF669D"/>
    <w:rsid w:val="00C033A8"/>
    <w:rsid w:val="00C03902"/>
    <w:rsid w:val="00C0558A"/>
    <w:rsid w:val="00C51544"/>
    <w:rsid w:val="00CE03FC"/>
    <w:rsid w:val="00D3144D"/>
    <w:rsid w:val="00D44F6A"/>
    <w:rsid w:val="00D81677"/>
    <w:rsid w:val="00DA25D8"/>
    <w:rsid w:val="00DA76E3"/>
    <w:rsid w:val="00DB56B9"/>
    <w:rsid w:val="00DB5A68"/>
    <w:rsid w:val="00DE323D"/>
    <w:rsid w:val="00E21F93"/>
    <w:rsid w:val="00E927F5"/>
    <w:rsid w:val="00ED0E21"/>
    <w:rsid w:val="00F21AF3"/>
    <w:rsid w:val="00F60A8B"/>
    <w:rsid w:val="00F67302"/>
    <w:rsid w:val="00F72A2B"/>
    <w:rsid w:val="00F8570B"/>
    <w:rsid w:val="00F95A13"/>
    <w:rsid w:val="00FB04EA"/>
    <w:rsid w:val="00FB2D54"/>
    <w:rsid w:val="00FD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3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053C"/>
    <w:pPr>
      <w:keepNext/>
      <w:jc w:val="center"/>
      <w:outlineLvl w:val="0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locked/>
    <w:rsid w:val="000576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A405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4053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654DE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link w:val="9"/>
    <w:uiPriority w:val="99"/>
    <w:locked/>
    <w:rsid w:val="00A4053C"/>
    <w:rPr>
      <w:rFonts w:ascii="Arial" w:hAnsi="Arial" w:cs="Arial"/>
      <w:lang w:eastAsia="ru-RU"/>
    </w:rPr>
  </w:style>
  <w:style w:type="paragraph" w:customStyle="1" w:styleId="c2">
    <w:name w:val="c2"/>
    <w:basedOn w:val="a"/>
    <w:uiPriority w:val="99"/>
    <w:rsid w:val="00A4053C"/>
    <w:pPr>
      <w:spacing w:before="100" w:beforeAutospacing="1" w:after="100" w:afterAutospacing="1"/>
    </w:pPr>
    <w:rPr>
      <w:rFonts w:ascii="Arial Unicode MS" w:eastAsia="Calibri" w:hAnsi="Arial Unicode MS" w:cs="Arial Unicode MS"/>
      <w:b/>
      <w:bCs/>
    </w:rPr>
  </w:style>
  <w:style w:type="paragraph" w:styleId="3">
    <w:name w:val="Body Text Indent 3"/>
    <w:basedOn w:val="a"/>
    <w:link w:val="30"/>
    <w:uiPriority w:val="99"/>
    <w:rsid w:val="00A4053C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A4053C"/>
    <w:rPr>
      <w:rFonts w:ascii="Arial" w:hAnsi="Arial" w:cs="Arial"/>
      <w:b/>
      <w:bCs/>
      <w:sz w:val="28"/>
      <w:szCs w:val="28"/>
      <w:lang w:eastAsia="ru-RU"/>
    </w:rPr>
  </w:style>
  <w:style w:type="paragraph" w:customStyle="1" w:styleId="CharChar">
    <w:name w:val="Char Char"/>
    <w:basedOn w:val="a"/>
    <w:uiPriority w:val="99"/>
    <w:rsid w:val="00A4053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A4053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A4053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4053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A405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4053C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uiPriority w:val="99"/>
    <w:semiHidden/>
    <w:rsid w:val="00AB2801"/>
    <w:rPr>
      <w:color w:val="0000FF"/>
      <w:u w:val="single"/>
    </w:rPr>
  </w:style>
  <w:style w:type="character" w:styleId="a6">
    <w:name w:val="Emphasis"/>
    <w:uiPriority w:val="99"/>
    <w:qFormat/>
    <w:rsid w:val="002F5513"/>
    <w:rPr>
      <w:i/>
      <w:iCs/>
    </w:rPr>
  </w:style>
  <w:style w:type="paragraph" w:styleId="a7">
    <w:name w:val="List Paragraph"/>
    <w:basedOn w:val="a"/>
    <w:uiPriority w:val="99"/>
    <w:qFormat/>
    <w:rsid w:val="002F5513"/>
    <w:pPr>
      <w:ind w:left="720"/>
    </w:pPr>
  </w:style>
  <w:style w:type="paragraph" w:styleId="a8">
    <w:name w:val="header"/>
    <w:basedOn w:val="a"/>
    <w:link w:val="a9"/>
    <w:uiPriority w:val="99"/>
    <w:rsid w:val="002C7F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6C552F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2C7F9C"/>
  </w:style>
  <w:style w:type="paragraph" w:styleId="ab">
    <w:name w:val="footer"/>
    <w:basedOn w:val="a"/>
    <w:link w:val="ac"/>
    <w:uiPriority w:val="99"/>
    <w:rsid w:val="002C7F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6C552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ПРОЕКТ</vt:lpstr>
    </vt:vector>
  </TitlesOfParts>
  <Company>Grizli777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dedyulina</dc:creator>
  <cp:lastModifiedBy>sungurov</cp:lastModifiedBy>
  <cp:revision>2</cp:revision>
  <cp:lastPrinted>2016-12-05T08:49:00Z</cp:lastPrinted>
  <dcterms:created xsi:type="dcterms:W3CDTF">2016-12-29T12:58:00Z</dcterms:created>
  <dcterms:modified xsi:type="dcterms:W3CDTF">2016-12-29T12:58:00Z</dcterms:modified>
</cp:coreProperties>
</file>